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6022" w:rsidRPr="00184F59" w:rsidRDefault="00B66BC1" w:rsidP="00495BA9">
      <w:pPr>
        <w:spacing w:line="240" w:lineRule="auto"/>
        <w:jc w:val="both"/>
        <w:rPr>
          <w:rFonts w:ascii="Times New Roman" w:hAnsi="Times New Roman" w:cs="Times New Roman"/>
          <w:b/>
          <w:i/>
          <w:color w:val="000000" w:themeColor="text1"/>
          <w:sz w:val="24"/>
          <w:szCs w:val="24"/>
        </w:rPr>
      </w:pPr>
      <w:r w:rsidRPr="00184F59">
        <w:rPr>
          <w:noProof/>
          <w:color w:val="000000" w:themeColor="text1"/>
          <w:lang w:eastAsia="it-IT"/>
        </w:rPr>
        <w:drawing>
          <wp:anchor distT="0" distB="0" distL="252095" distR="252095" simplePos="0" relativeHeight="251659264" behindDoc="0" locked="0" layoutInCell="1" allowOverlap="1">
            <wp:simplePos x="0" y="0"/>
            <wp:positionH relativeFrom="column">
              <wp:posOffset>391795</wp:posOffset>
            </wp:positionH>
            <wp:positionV relativeFrom="paragraph">
              <wp:posOffset>131362</wp:posOffset>
            </wp:positionV>
            <wp:extent cx="1724400" cy="2707200"/>
            <wp:effectExtent l="0" t="0" r="3175" b="0"/>
            <wp:wrapSquare wrapText="bothSides"/>
            <wp:docPr id="3" name="Immagine 3" descr="Haggadah di Pes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ggadah di Pesach"/>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l="5385" r="4825"/>
                    <a:stretch/>
                  </pic:blipFill>
                  <pic:spPr bwMode="auto">
                    <a:xfrm>
                      <a:off x="0" y="0"/>
                      <a:ext cx="1724400" cy="2707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84D73" w:rsidRPr="00184F59">
        <w:rPr>
          <w:b/>
          <w:i/>
          <w:color w:val="000000" w:themeColor="text1"/>
          <w:sz w:val="28"/>
          <w:szCs w:val="28"/>
        </w:rPr>
        <w:t xml:space="preserve"> </w:t>
      </w:r>
      <w:r w:rsidR="008F3452">
        <w:rPr>
          <w:b/>
          <w:i/>
          <w:color w:val="000000" w:themeColor="text1"/>
          <w:sz w:val="28"/>
          <w:szCs w:val="28"/>
        </w:rPr>
        <w:t xml:space="preserve">  </w:t>
      </w:r>
      <w:r w:rsidR="008F3452">
        <w:rPr>
          <w:b/>
          <w:i/>
          <w:color w:val="000000" w:themeColor="text1"/>
          <w:sz w:val="28"/>
          <w:szCs w:val="28"/>
        </w:rPr>
        <w:tab/>
      </w:r>
      <w:r w:rsidR="00B76283" w:rsidRPr="00184F59">
        <w:rPr>
          <w:rFonts w:ascii="Times New Roman" w:hAnsi="Times New Roman" w:cs="Times New Roman"/>
          <w:b/>
          <w:i/>
          <w:color w:val="000000" w:themeColor="text1"/>
          <w:sz w:val="24"/>
          <w:szCs w:val="24"/>
        </w:rPr>
        <w:t xml:space="preserve">DOMANDE E RISPOSTE </w:t>
      </w:r>
      <w:r w:rsidRPr="00184F59">
        <w:rPr>
          <w:rFonts w:ascii="Times New Roman" w:hAnsi="Times New Roman" w:cs="Times New Roman"/>
          <w:b/>
          <w:i/>
          <w:color w:val="000000" w:themeColor="text1"/>
          <w:sz w:val="24"/>
          <w:szCs w:val="24"/>
        </w:rPr>
        <w:t>SULLA PASQUA</w:t>
      </w:r>
    </w:p>
    <w:p w:rsidR="008F3452" w:rsidRDefault="008F3452" w:rsidP="00184F59">
      <w:pPr>
        <w:pStyle w:val="Paragrafoelenco"/>
        <w:spacing w:line="240" w:lineRule="auto"/>
        <w:ind w:left="1440"/>
        <w:rPr>
          <w:rFonts w:ascii="Times New Roman" w:hAnsi="Times New Roman" w:cs="Times New Roman"/>
          <w:b/>
          <w:i/>
          <w:color w:val="000000" w:themeColor="text1"/>
          <w:sz w:val="24"/>
          <w:szCs w:val="24"/>
        </w:rPr>
      </w:pPr>
    </w:p>
    <w:p w:rsidR="004138E5" w:rsidRPr="008F3452" w:rsidRDefault="004138E5" w:rsidP="008F3452">
      <w:pPr>
        <w:pStyle w:val="Paragrafoelenco"/>
        <w:spacing w:after="120" w:line="240" w:lineRule="auto"/>
        <w:ind w:left="1440"/>
        <w:rPr>
          <w:rFonts w:ascii="Times New Roman" w:hAnsi="Times New Roman" w:cs="Times New Roman"/>
          <w:bCs/>
          <w:i/>
          <w:color w:val="000000" w:themeColor="text1"/>
          <w:sz w:val="24"/>
          <w:szCs w:val="24"/>
        </w:rPr>
      </w:pPr>
      <w:r w:rsidRPr="008F3452">
        <w:rPr>
          <w:rFonts w:ascii="Times New Roman" w:hAnsi="Times New Roman" w:cs="Times New Roman"/>
          <w:bCs/>
          <w:i/>
          <w:color w:val="000000" w:themeColor="text1"/>
          <w:sz w:val="24"/>
          <w:szCs w:val="24"/>
        </w:rPr>
        <w:t>Da dove deriva la parola “Pasqua”?</w:t>
      </w:r>
    </w:p>
    <w:p w:rsidR="008F3452" w:rsidRDefault="008F3452" w:rsidP="008F3452">
      <w:pPr>
        <w:pStyle w:val="Paragrafoelenco"/>
        <w:spacing w:after="120" w:line="240" w:lineRule="auto"/>
        <w:jc w:val="both"/>
        <w:rPr>
          <w:rFonts w:ascii="Times New Roman" w:hAnsi="Times New Roman" w:cs="Times New Roman"/>
          <w:color w:val="000000" w:themeColor="text1"/>
          <w:sz w:val="24"/>
          <w:szCs w:val="24"/>
        </w:rPr>
      </w:pPr>
    </w:p>
    <w:p w:rsidR="0050594C" w:rsidRPr="008F3452" w:rsidRDefault="00461333" w:rsidP="008F3452">
      <w:pPr>
        <w:pStyle w:val="Paragrafoelenco"/>
        <w:spacing w:after="120" w:line="240" w:lineRule="auto"/>
        <w:jc w:val="both"/>
        <w:rPr>
          <w:rFonts w:ascii="Times New Roman" w:hAnsi="Times New Roman" w:cs="Times New Roman"/>
          <w:color w:val="000000" w:themeColor="text1"/>
          <w:sz w:val="24"/>
          <w:szCs w:val="24"/>
        </w:rPr>
      </w:pPr>
      <w:r w:rsidRPr="008F3452">
        <w:rPr>
          <w:rFonts w:ascii="Times New Roman" w:hAnsi="Times New Roman" w:cs="Times New Roman"/>
          <w:color w:val="000000" w:themeColor="text1"/>
          <w:sz w:val="24"/>
          <w:szCs w:val="24"/>
        </w:rPr>
        <w:t xml:space="preserve">Dal verbo ebraico </w:t>
      </w:r>
      <w:proofErr w:type="spellStart"/>
      <w:r w:rsidRPr="008F3452">
        <w:rPr>
          <w:rFonts w:ascii="Times New Roman" w:hAnsi="Times New Roman" w:cs="Times New Roman"/>
          <w:i/>
          <w:color w:val="000000" w:themeColor="text1"/>
          <w:sz w:val="24"/>
          <w:szCs w:val="24"/>
        </w:rPr>
        <w:t>pa</w:t>
      </w:r>
      <w:r w:rsidR="00F851A1" w:rsidRPr="008F3452">
        <w:rPr>
          <w:rFonts w:ascii="Times New Roman" w:hAnsi="Times New Roman" w:cs="Times New Roman"/>
          <w:i/>
          <w:color w:val="000000" w:themeColor="text1"/>
          <w:sz w:val="24"/>
          <w:szCs w:val="24"/>
        </w:rPr>
        <w:t>sà</w:t>
      </w:r>
      <w:r w:rsidRPr="008F3452">
        <w:rPr>
          <w:rFonts w:ascii="Times New Roman" w:hAnsi="Times New Roman" w:cs="Times New Roman"/>
          <w:i/>
          <w:color w:val="000000" w:themeColor="text1"/>
          <w:sz w:val="24"/>
          <w:szCs w:val="24"/>
        </w:rPr>
        <w:t>ch</w:t>
      </w:r>
      <w:proofErr w:type="spellEnd"/>
      <w:r w:rsidRPr="008F3452">
        <w:rPr>
          <w:rFonts w:ascii="Times New Roman" w:hAnsi="Times New Roman" w:cs="Times New Roman"/>
          <w:color w:val="000000" w:themeColor="text1"/>
          <w:sz w:val="24"/>
          <w:szCs w:val="24"/>
        </w:rPr>
        <w:t xml:space="preserve"> (aramaico </w:t>
      </w:r>
      <w:proofErr w:type="spellStart"/>
      <w:r w:rsidRPr="008F3452">
        <w:rPr>
          <w:rFonts w:ascii="Times New Roman" w:hAnsi="Times New Roman" w:cs="Times New Roman"/>
          <w:i/>
          <w:color w:val="000000" w:themeColor="text1"/>
          <w:sz w:val="24"/>
          <w:szCs w:val="24"/>
        </w:rPr>
        <w:t>pas</w:t>
      </w:r>
      <w:r w:rsidR="00571408" w:rsidRPr="008F3452">
        <w:rPr>
          <w:rFonts w:ascii="Times New Roman" w:hAnsi="Times New Roman" w:cs="Times New Roman"/>
          <w:i/>
          <w:color w:val="000000" w:themeColor="text1"/>
          <w:sz w:val="24"/>
          <w:szCs w:val="24"/>
        </w:rPr>
        <w:t>ch</w:t>
      </w:r>
      <w:r w:rsidRPr="008F3452">
        <w:rPr>
          <w:rFonts w:ascii="Times New Roman" w:hAnsi="Times New Roman" w:cs="Times New Roman"/>
          <w:i/>
          <w:color w:val="000000" w:themeColor="text1"/>
          <w:sz w:val="24"/>
          <w:szCs w:val="24"/>
        </w:rPr>
        <w:t>à</w:t>
      </w:r>
      <w:proofErr w:type="spellEnd"/>
      <w:r w:rsidRPr="008F3452">
        <w:rPr>
          <w:rFonts w:ascii="Times New Roman" w:hAnsi="Times New Roman" w:cs="Times New Roman"/>
          <w:i/>
          <w:color w:val="000000" w:themeColor="text1"/>
          <w:sz w:val="24"/>
          <w:szCs w:val="24"/>
        </w:rPr>
        <w:t xml:space="preserve">) </w:t>
      </w:r>
      <w:r w:rsidRPr="008F3452">
        <w:rPr>
          <w:rFonts w:ascii="Times New Roman" w:hAnsi="Times New Roman" w:cs="Times New Roman"/>
          <w:color w:val="000000" w:themeColor="text1"/>
          <w:sz w:val="24"/>
          <w:szCs w:val="24"/>
        </w:rPr>
        <w:t xml:space="preserve">che significa “passare oltre”. </w:t>
      </w:r>
      <w:r w:rsidR="0006547A" w:rsidRPr="008F3452">
        <w:rPr>
          <w:rFonts w:ascii="Times New Roman" w:hAnsi="Times New Roman" w:cs="Times New Roman"/>
          <w:color w:val="000000" w:themeColor="text1"/>
          <w:sz w:val="24"/>
          <w:szCs w:val="24"/>
        </w:rPr>
        <w:t>La prima pasqua della storia è infatti connessa al racconto biblico della decima piaga, quando l’angelo vendicatore “passò oltre</w:t>
      </w:r>
      <w:r w:rsidR="00184F59" w:rsidRPr="008F3452">
        <w:rPr>
          <w:rFonts w:ascii="Times New Roman" w:hAnsi="Times New Roman" w:cs="Times New Roman"/>
          <w:color w:val="000000" w:themeColor="text1"/>
          <w:sz w:val="24"/>
          <w:szCs w:val="24"/>
        </w:rPr>
        <w:t>”</w:t>
      </w:r>
      <w:r w:rsidR="0006547A" w:rsidRPr="008F3452">
        <w:rPr>
          <w:rFonts w:ascii="Times New Roman" w:hAnsi="Times New Roman" w:cs="Times New Roman"/>
          <w:color w:val="000000" w:themeColor="text1"/>
          <w:sz w:val="24"/>
          <w:szCs w:val="24"/>
        </w:rPr>
        <w:t xml:space="preserve"> alle case degli ebrei cosparse dal sangue dell’</w:t>
      </w:r>
      <w:r w:rsidR="00694305" w:rsidRPr="008F3452">
        <w:rPr>
          <w:rFonts w:ascii="Times New Roman" w:hAnsi="Times New Roman" w:cs="Times New Roman"/>
          <w:color w:val="000000" w:themeColor="text1"/>
          <w:sz w:val="24"/>
          <w:szCs w:val="24"/>
        </w:rPr>
        <w:t>agnello pasquale, liberandoli così dalla morte.</w:t>
      </w:r>
      <w:r w:rsidR="0006547A" w:rsidRPr="008F3452">
        <w:rPr>
          <w:rFonts w:ascii="Times New Roman" w:hAnsi="Times New Roman" w:cs="Times New Roman"/>
          <w:color w:val="000000" w:themeColor="text1"/>
          <w:sz w:val="24"/>
          <w:szCs w:val="24"/>
        </w:rPr>
        <w:t xml:space="preserve"> Nata dalla fusione di una festa primaverile</w:t>
      </w:r>
      <w:r w:rsidR="00F851A1" w:rsidRPr="008F3452">
        <w:rPr>
          <w:rFonts w:ascii="Times New Roman" w:hAnsi="Times New Roman" w:cs="Times New Roman"/>
          <w:color w:val="000000" w:themeColor="text1"/>
          <w:sz w:val="24"/>
          <w:szCs w:val="24"/>
        </w:rPr>
        <w:t xml:space="preserve"> di pastori e di agricoltori, è descritta e prescritta in Es 12-13. Da festa stagionale</w:t>
      </w:r>
      <w:r w:rsidR="00184F59" w:rsidRPr="008F3452">
        <w:rPr>
          <w:rFonts w:ascii="Times New Roman" w:hAnsi="Times New Roman" w:cs="Times New Roman"/>
          <w:color w:val="000000" w:themeColor="text1"/>
          <w:sz w:val="24"/>
          <w:szCs w:val="24"/>
        </w:rPr>
        <w:t xml:space="preserve"> è </w:t>
      </w:r>
      <w:r w:rsidR="00F851A1" w:rsidRPr="008F3452">
        <w:rPr>
          <w:rFonts w:ascii="Times New Roman" w:hAnsi="Times New Roman" w:cs="Times New Roman"/>
          <w:color w:val="000000" w:themeColor="text1"/>
          <w:sz w:val="24"/>
          <w:szCs w:val="24"/>
        </w:rPr>
        <w:t>divenuta festa storica</w:t>
      </w:r>
      <w:r w:rsidR="00184F59" w:rsidRPr="008F3452">
        <w:rPr>
          <w:rFonts w:ascii="Times New Roman" w:hAnsi="Times New Roman" w:cs="Times New Roman"/>
          <w:color w:val="000000" w:themeColor="text1"/>
          <w:sz w:val="24"/>
          <w:szCs w:val="24"/>
        </w:rPr>
        <w:t xml:space="preserve"> e</w:t>
      </w:r>
      <w:r w:rsidR="00F851A1" w:rsidRPr="008F3452">
        <w:rPr>
          <w:rFonts w:ascii="Times New Roman" w:hAnsi="Times New Roman" w:cs="Times New Roman"/>
          <w:color w:val="000000" w:themeColor="text1"/>
          <w:sz w:val="24"/>
          <w:szCs w:val="24"/>
        </w:rPr>
        <w:t xml:space="preserve"> vi si aggiunse in seguito il racconto della liberazione dall’Egitto.</w:t>
      </w:r>
      <w:r w:rsidR="0050594C" w:rsidRPr="008F3452">
        <w:rPr>
          <w:rFonts w:ascii="Times New Roman" w:hAnsi="Times New Roman" w:cs="Times New Roman"/>
          <w:color w:val="000000" w:themeColor="text1"/>
          <w:sz w:val="24"/>
          <w:szCs w:val="24"/>
        </w:rPr>
        <w:t xml:space="preserve"> Questa, e solo questa è una Pasqua sacrificale, mentre tutte le pasque successive, ebraiche e cristiane, saranno delle pasque insieme sacrificali e memoriali.</w:t>
      </w:r>
    </w:p>
    <w:p w:rsidR="00F851A1" w:rsidRPr="008F3452" w:rsidRDefault="00F851A1" w:rsidP="008F3452">
      <w:pPr>
        <w:spacing w:line="240" w:lineRule="auto"/>
        <w:ind w:firstLine="708"/>
        <w:jc w:val="both"/>
        <w:rPr>
          <w:rFonts w:ascii="Times New Roman" w:hAnsi="Times New Roman" w:cs="Times New Roman"/>
          <w:bCs/>
          <w:color w:val="000000" w:themeColor="text1"/>
          <w:sz w:val="24"/>
          <w:szCs w:val="24"/>
        </w:rPr>
      </w:pPr>
      <w:r w:rsidRPr="008F3452">
        <w:rPr>
          <w:rFonts w:ascii="Times New Roman" w:hAnsi="Times New Roman" w:cs="Times New Roman"/>
          <w:bCs/>
          <w:i/>
          <w:color w:val="000000" w:themeColor="text1"/>
          <w:sz w:val="24"/>
          <w:szCs w:val="24"/>
        </w:rPr>
        <w:t>Come si celebra la Pasqua ebraica?</w:t>
      </w:r>
    </w:p>
    <w:p w:rsidR="00EE4A0F" w:rsidRPr="00495BA9" w:rsidRDefault="00694305" w:rsidP="008F3452">
      <w:pPr>
        <w:pStyle w:val="Paragrafoelenco"/>
        <w:spacing w:line="240" w:lineRule="auto"/>
        <w:jc w:val="both"/>
        <w:rPr>
          <w:rFonts w:ascii="Times New Roman" w:hAnsi="Times New Roman" w:cs="Times New Roman"/>
          <w:color w:val="000000" w:themeColor="text1"/>
          <w:w w:val="113"/>
          <w:sz w:val="24"/>
          <w:szCs w:val="24"/>
        </w:rPr>
      </w:pPr>
      <w:r w:rsidRPr="00495BA9">
        <w:rPr>
          <w:rFonts w:ascii="Times New Roman" w:hAnsi="Times New Roman" w:cs="Times New Roman"/>
          <w:color w:val="000000" w:themeColor="text1"/>
          <w:w w:val="113"/>
          <w:sz w:val="24"/>
          <w:szCs w:val="24"/>
        </w:rPr>
        <w:t xml:space="preserve">Il libro dell'Esodo prescrive che questo rito abbia luogo la sera all'inizio del 15 (cioè la sera del 14) del mese di </w:t>
      </w:r>
      <w:proofErr w:type="spellStart"/>
      <w:r w:rsidRPr="00495BA9">
        <w:rPr>
          <w:rFonts w:ascii="Times New Roman" w:hAnsi="Times New Roman" w:cs="Times New Roman"/>
          <w:i/>
          <w:iCs/>
          <w:color w:val="000000" w:themeColor="text1"/>
          <w:w w:val="107"/>
          <w:sz w:val="24"/>
          <w:szCs w:val="24"/>
        </w:rPr>
        <w:t>nisan</w:t>
      </w:r>
      <w:proofErr w:type="spellEnd"/>
      <w:r w:rsidRPr="00495BA9">
        <w:rPr>
          <w:rFonts w:ascii="Times New Roman" w:hAnsi="Times New Roman" w:cs="Times New Roman"/>
          <w:i/>
          <w:iCs/>
          <w:color w:val="000000" w:themeColor="text1"/>
          <w:w w:val="107"/>
          <w:sz w:val="24"/>
          <w:szCs w:val="24"/>
        </w:rPr>
        <w:t xml:space="preserve"> </w:t>
      </w:r>
      <w:r w:rsidRPr="00495BA9">
        <w:rPr>
          <w:rFonts w:ascii="Times New Roman" w:hAnsi="Times New Roman" w:cs="Times New Roman"/>
          <w:color w:val="000000" w:themeColor="text1"/>
          <w:w w:val="113"/>
          <w:sz w:val="24"/>
          <w:szCs w:val="24"/>
        </w:rPr>
        <w:t xml:space="preserve">(marzo/aprile), che corrisponde al plenilunio di primavera. </w:t>
      </w:r>
      <w:r w:rsidR="00833A7A" w:rsidRPr="00495BA9">
        <w:rPr>
          <w:rFonts w:ascii="Times New Roman" w:hAnsi="Times New Roman" w:cs="Times New Roman"/>
          <w:color w:val="000000" w:themeColor="text1"/>
          <w:w w:val="113"/>
          <w:sz w:val="24"/>
          <w:szCs w:val="24"/>
        </w:rPr>
        <w:t>S</w:t>
      </w:r>
      <w:r w:rsidR="00EE4A0F" w:rsidRPr="00495BA9">
        <w:rPr>
          <w:rFonts w:ascii="Times New Roman" w:hAnsi="Times New Roman" w:cs="Times New Roman"/>
          <w:color w:val="000000" w:themeColor="text1"/>
          <w:w w:val="113"/>
          <w:sz w:val="24"/>
          <w:szCs w:val="24"/>
        </w:rPr>
        <w:t>i celebra in famiglia o in comunità, seguendo un rito descritto in un libro illustrato (</w:t>
      </w:r>
      <w:proofErr w:type="spellStart"/>
      <w:r w:rsidR="00EE4A0F" w:rsidRPr="00495BA9">
        <w:rPr>
          <w:rFonts w:ascii="Times New Roman" w:hAnsi="Times New Roman" w:cs="Times New Roman"/>
          <w:i/>
          <w:color w:val="000000" w:themeColor="text1"/>
          <w:w w:val="113"/>
          <w:sz w:val="24"/>
          <w:szCs w:val="24"/>
        </w:rPr>
        <w:t>Haggadah</w:t>
      </w:r>
      <w:proofErr w:type="spellEnd"/>
      <w:r w:rsidR="00EE4A0F" w:rsidRPr="00495BA9">
        <w:rPr>
          <w:rFonts w:ascii="Times New Roman" w:hAnsi="Times New Roman" w:cs="Times New Roman"/>
          <w:i/>
          <w:color w:val="000000" w:themeColor="text1"/>
          <w:w w:val="113"/>
          <w:sz w:val="24"/>
          <w:szCs w:val="24"/>
        </w:rPr>
        <w:t xml:space="preserve"> di </w:t>
      </w:r>
      <w:proofErr w:type="spellStart"/>
      <w:r w:rsidR="00EE4A0F" w:rsidRPr="00495BA9">
        <w:rPr>
          <w:rFonts w:ascii="Times New Roman" w:hAnsi="Times New Roman" w:cs="Times New Roman"/>
          <w:i/>
          <w:color w:val="000000" w:themeColor="text1"/>
          <w:w w:val="113"/>
          <w:sz w:val="24"/>
          <w:szCs w:val="24"/>
        </w:rPr>
        <w:t>Pesach</w:t>
      </w:r>
      <w:proofErr w:type="spellEnd"/>
      <w:r w:rsidR="00EE4A0F" w:rsidRPr="00495BA9">
        <w:rPr>
          <w:rFonts w:ascii="Times New Roman" w:hAnsi="Times New Roman" w:cs="Times New Roman"/>
          <w:color w:val="000000" w:themeColor="text1"/>
          <w:w w:val="113"/>
          <w:sz w:val="24"/>
          <w:szCs w:val="24"/>
        </w:rPr>
        <w:t xml:space="preserve">), letto durante un banchetto </w:t>
      </w:r>
      <w:r w:rsidR="00D408F0" w:rsidRPr="00495BA9">
        <w:rPr>
          <w:rFonts w:ascii="Times New Roman" w:hAnsi="Times New Roman" w:cs="Times New Roman"/>
          <w:color w:val="000000" w:themeColor="text1"/>
          <w:w w:val="113"/>
          <w:sz w:val="24"/>
          <w:szCs w:val="24"/>
        </w:rPr>
        <w:t xml:space="preserve">festoso </w:t>
      </w:r>
      <w:r w:rsidR="00EE4A0F" w:rsidRPr="00495BA9">
        <w:rPr>
          <w:rFonts w:ascii="Times New Roman" w:hAnsi="Times New Roman" w:cs="Times New Roman"/>
          <w:color w:val="000000" w:themeColor="text1"/>
          <w:w w:val="113"/>
          <w:sz w:val="24"/>
          <w:szCs w:val="24"/>
        </w:rPr>
        <w:t>di comunione (</w:t>
      </w:r>
      <w:proofErr w:type="spellStart"/>
      <w:r w:rsidR="00EE4A0F" w:rsidRPr="00495BA9">
        <w:rPr>
          <w:rFonts w:ascii="Times New Roman" w:hAnsi="Times New Roman" w:cs="Times New Roman"/>
          <w:i/>
          <w:color w:val="000000" w:themeColor="text1"/>
          <w:w w:val="113"/>
          <w:sz w:val="24"/>
          <w:szCs w:val="24"/>
        </w:rPr>
        <w:t>Séder</w:t>
      </w:r>
      <w:proofErr w:type="spellEnd"/>
      <w:r w:rsidR="00D408F0" w:rsidRPr="00495BA9">
        <w:rPr>
          <w:rFonts w:ascii="Times New Roman" w:hAnsi="Times New Roman" w:cs="Times New Roman"/>
          <w:color w:val="000000" w:themeColor="text1"/>
          <w:w w:val="113"/>
          <w:sz w:val="24"/>
          <w:szCs w:val="24"/>
        </w:rPr>
        <w:t xml:space="preserve">), </w:t>
      </w:r>
      <w:r w:rsidR="00EE4A0F" w:rsidRPr="00495BA9">
        <w:rPr>
          <w:rFonts w:ascii="Times New Roman" w:hAnsi="Times New Roman" w:cs="Times New Roman"/>
          <w:color w:val="000000" w:themeColor="text1"/>
          <w:w w:val="113"/>
          <w:sz w:val="24"/>
          <w:szCs w:val="24"/>
        </w:rPr>
        <w:t>arricchito da Salmi e canti.</w:t>
      </w:r>
    </w:p>
    <w:p w:rsidR="000F25C8" w:rsidRPr="008F3452" w:rsidRDefault="00C76022" w:rsidP="00184F59">
      <w:pPr>
        <w:spacing w:line="240" w:lineRule="auto"/>
        <w:ind w:left="708"/>
        <w:jc w:val="both"/>
        <w:rPr>
          <w:rFonts w:ascii="Times New Roman" w:hAnsi="Times New Roman" w:cs="Times New Roman"/>
          <w:bCs/>
          <w:color w:val="000000" w:themeColor="text1"/>
          <w:w w:val="113"/>
          <w:sz w:val="24"/>
          <w:szCs w:val="24"/>
        </w:rPr>
      </w:pPr>
      <w:r w:rsidRPr="008F3452">
        <w:rPr>
          <w:rFonts w:ascii="Times New Roman" w:hAnsi="Times New Roman" w:cs="Times New Roman"/>
          <w:bCs/>
          <w:i/>
          <w:color w:val="000000" w:themeColor="text1"/>
          <w:sz w:val="24"/>
          <w:szCs w:val="24"/>
        </w:rPr>
        <w:t xml:space="preserve">Quale è la differenza fra la </w:t>
      </w:r>
      <w:r w:rsidR="0010452C" w:rsidRPr="008F3452">
        <w:rPr>
          <w:rFonts w:ascii="Times New Roman" w:hAnsi="Times New Roman" w:cs="Times New Roman"/>
          <w:bCs/>
          <w:i/>
          <w:color w:val="000000" w:themeColor="text1"/>
          <w:sz w:val="24"/>
          <w:szCs w:val="24"/>
        </w:rPr>
        <w:t>Pasqua cristiana</w:t>
      </w:r>
      <w:r w:rsidRPr="008F3452">
        <w:rPr>
          <w:rFonts w:ascii="Times New Roman" w:hAnsi="Times New Roman" w:cs="Times New Roman"/>
          <w:bCs/>
          <w:i/>
          <w:color w:val="000000" w:themeColor="text1"/>
          <w:sz w:val="24"/>
          <w:szCs w:val="24"/>
        </w:rPr>
        <w:t xml:space="preserve"> e quella ebraica?</w:t>
      </w:r>
    </w:p>
    <w:p w:rsidR="00C76022" w:rsidRPr="008F3452" w:rsidRDefault="00C76022" w:rsidP="00184F59">
      <w:pPr>
        <w:pStyle w:val="Paragrafoelenco"/>
        <w:spacing w:line="240" w:lineRule="auto"/>
        <w:jc w:val="both"/>
        <w:rPr>
          <w:rFonts w:ascii="Times New Roman" w:hAnsi="Times New Roman" w:cs="Times New Roman"/>
          <w:color w:val="000000" w:themeColor="text1"/>
          <w:sz w:val="24"/>
          <w:szCs w:val="24"/>
        </w:rPr>
      </w:pPr>
      <w:r w:rsidRPr="008F3452">
        <w:rPr>
          <w:rFonts w:ascii="Times New Roman" w:hAnsi="Times New Roman" w:cs="Times New Roman"/>
          <w:color w:val="000000" w:themeColor="text1"/>
          <w:sz w:val="24"/>
          <w:szCs w:val="24"/>
        </w:rPr>
        <w:t>La Pasqua cristiana glorifica il sacrificio de</w:t>
      </w:r>
      <w:r w:rsidR="00434B01" w:rsidRPr="008F3452">
        <w:rPr>
          <w:rFonts w:ascii="Times New Roman" w:hAnsi="Times New Roman" w:cs="Times New Roman"/>
          <w:color w:val="000000" w:themeColor="text1"/>
          <w:sz w:val="24"/>
          <w:szCs w:val="24"/>
        </w:rPr>
        <w:t>l</w:t>
      </w:r>
      <w:r w:rsidRPr="008F3452">
        <w:rPr>
          <w:rFonts w:ascii="Times New Roman" w:hAnsi="Times New Roman" w:cs="Times New Roman"/>
          <w:color w:val="000000" w:themeColor="text1"/>
          <w:sz w:val="24"/>
          <w:szCs w:val="24"/>
        </w:rPr>
        <w:t xml:space="preserve"> figlio di Dio, Gesù di Nazareth che, dopo essere stato crocifisso, ri</w:t>
      </w:r>
      <w:r w:rsidR="00434B01" w:rsidRPr="008F3452">
        <w:rPr>
          <w:rFonts w:ascii="Times New Roman" w:hAnsi="Times New Roman" w:cs="Times New Roman"/>
          <w:color w:val="000000" w:themeColor="text1"/>
          <w:sz w:val="24"/>
          <w:szCs w:val="24"/>
        </w:rPr>
        <w:t>s</w:t>
      </w:r>
      <w:r w:rsidRPr="008F3452">
        <w:rPr>
          <w:rFonts w:ascii="Times New Roman" w:hAnsi="Times New Roman" w:cs="Times New Roman"/>
          <w:color w:val="000000" w:themeColor="text1"/>
          <w:sz w:val="24"/>
          <w:szCs w:val="24"/>
        </w:rPr>
        <w:t>orge per liberare gli uomini d</w:t>
      </w:r>
      <w:bookmarkStart w:id="0" w:name="_GoBack"/>
      <w:bookmarkEnd w:id="0"/>
      <w:r w:rsidRPr="008F3452">
        <w:rPr>
          <w:rFonts w:ascii="Times New Roman" w:hAnsi="Times New Roman" w:cs="Times New Roman"/>
          <w:color w:val="000000" w:themeColor="text1"/>
          <w:sz w:val="24"/>
          <w:szCs w:val="24"/>
        </w:rPr>
        <w:t>al peccato</w:t>
      </w:r>
      <w:r w:rsidR="00434B01" w:rsidRPr="008F3452">
        <w:rPr>
          <w:rFonts w:ascii="Times New Roman" w:hAnsi="Times New Roman" w:cs="Times New Roman"/>
          <w:color w:val="000000" w:themeColor="text1"/>
          <w:sz w:val="24"/>
          <w:szCs w:val="24"/>
        </w:rPr>
        <w:t xml:space="preserve"> </w:t>
      </w:r>
      <w:r w:rsidRPr="008F3452">
        <w:rPr>
          <w:rFonts w:ascii="Times New Roman" w:hAnsi="Times New Roman" w:cs="Times New Roman"/>
          <w:color w:val="000000" w:themeColor="text1"/>
          <w:sz w:val="24"/>
          <w:szCs w:val="24"/>
        </w:rPr>
        <w:t>originale. La Pasqua ebraica festeggia la liberazione del popolo giudeo dalla schiavitù dell’</w:t>
      </w:r>
      <w:r w:rsidR="00434B01" w:rsidRPr="008F3452">
        <w:rPr>
          <w:rFonts w:ascii="Times New Roman" w:hAnsi="Times New Roman" w:cs="Times New Roman"/>
          <w:color w:val="000000" w:themeColor="text1"/>
          <w:sz w:val="24"/>
          <w:szCs w:val="24"/>
        </w:rPr>
        <w:t>Eg</w:t>
      </w:r>
      <w:r w:rsidRPr="008F3452">
        <w:rPr>
          <w:rFonts w:ascii="Times New Roman" w:hAnsi="Times New Roman" w:cs="Times New Roman"/>
          <w:color w:val="000000" w:themeColor="text1"/>
          <w:sz w:val="24"/>
          <w:szCs w:val="24"/>
        </w:rPr>
        <w:t>itto</w:t>
      </w:r>
      <w:r w:rsidR="00434B01" w:rsidRPr="008F3452">
        <w:rPr>
          <w:rFonts w:ascii="Times New Roman" w:hAnsi="Times New Roman" w:cs="Times New Roman"/>
          <w:color w:val="000000" w:themeColor="text1"/>
          <w:sz w:val="24"/>
          <w:szCs w:val="24"/>
        </w:rPr>
        <w:t xml:space="preserve">. Le due grandi religioni sono unite nel ricordo e nell’attesa. Gli ebrei ricordano l’uscita dall’Egitto, i cristiani la passione, morte e risurrezione di Gesù. Entrambe le religioni, poi, tendono verso il giorno in cui sarà adempiuta la speranza messianica. Gli ebrei aspettano ancora il Messia, i cristiani il suo ritorno. </w:t>
      </w:r>
    </w:p>
    <w:p w:rsidR="00434B01" w:rsidRPr="008F3452" w:rsidRDefault="00434B01" w:rsidP="008F3452">
      <w:pPr>
        <w:spacing w:line="240" w:lineRule="auto"/>
        <w:ind w:left="708"/>
        <w:rPr>
          <w:rFonts w:ascii="Times New Roman" w:hAnsi="Times New Roman" w:cs="Times New Roman"/>
          <w:bCs/>
          <w:i/>
          <w:iCs/>
          <w:color w:val="000000" w:themeColor="text1"/>
          <w:sz w:val="24"/>
          <w:szCs w:val="24"/>
        </w:rPr>
      </w:pPr>
      <w:r w:rsidRPr="008F3452">
        <w:rPr>
          <w:rFonts w:ascii="Times New Roman" w:hAnsi="Times New Roman" w:cs="Times New Roman"/>
          <w:bCs/>
          <w:i/>
          <w:iCs/>
          <w:color w:val="000000" w:themeColor="text1"/>
          <w:sz w:val="24"/>
          <w:szCs w:val="24"/>
        </w:rPr>
        <w:t xml:space="preserve">Esiste una </w:t>
      </w:r>
      <w:proofErr w:type="spellStart"/>
      <w:r w:rsidRPr="008F3452">
        <w:rPr>
          <w:rFonts w:ascii="Times New Roman" w:hAnsi="Times New Roman" w:cs="Times New Roman"/>
          <w:bCs/>
          <w:i/>
          <w:iCs/>
          <w:color w:val="000000" w:themeColor="text1"/>
          <w:sz w:val="24"/>
          <w:szCs w:val="24"/>
        </w:rPr>
        <w:t>dissimetria</w:t>
      </w:r>
      <w:proofErr w:type="spellEnd"/>
      <w:r w:rsidRPr="008F3452">
        <w:rPr>
          <w:rFonts w:ascii="Times New Roman" w:hAnsi="Times New Roman" w:cs="Times New Roman"/>
          <w:bCs/>
          <w:i/>
          <w:iCs/>
          <w:color w:val="000000" w:themeColor="text1"/>
          <w:sz w:val="24"/>
          <w:szCs w:val="24"/>
        </w:rPr>
        <w:t xml:space="preserve"> fra le due Pasque?</w:t>
      </w:r>
    </w:p>
    <w:p w:rsidR="0050594C" w:rsidRPr="008F3452" w:rsidRDefault="00434B01" w:rsidP="00495BA9">
      <w:pPr>
        <w:pStyle w:val="Paragrafoelenco"/>
        <w:spacing w:line="240" w:lineRule="auto"/>
        <w:jc w:val="both"/>
        <w:rPr>
          <w:rFonts w:ascii="Times New Roman" w:hAnsi="Times New Roman" w:cs="Times New Roman"/>
          <w:color w:val="000000" w:themeColor="text1"/>
          <w:sz w:val="24"/>
          <w:szCs w:val="24"/>
        </w:rPr>
      </w:pPr>
      <w:r w:rsidRPr="008F3452">
        <w:rPr>
          <w:rFonts w:ascii="Times New Roman" w:hAnsi="Times New Roman" w:cs="Times New Roman"/>
          <w:color w:val="000000" w:themeColor="text1"/>
          <w:sz w:val="24"/>
          <w:szCs w:val="24"/>
        </w:rPr>
        <w:t>Certamente. La Pasqua cristiana, come del resto tutto</w:t>
      </w:r>
      <w:r w:rsidR="00E136F7" w:rsidRPr="008F3452">
        <w:rPr>
          <w:rFonts w:ascii="Times New Roman" w:hAnsi="Times New Roman" w:cs="Times New Roman"/>
          <w:color w:val="000000" w:themeColor="text1"/>
          <w:sz w:val="24"/>
          <w:szCs w:val="24"/>
        </w:rPr>
        <w:t xml:space="preserve"> </w:t>
      </w:r>
      <w:r w:rsidRPr="008F3452">
        <w:rPr>
          <w:rFonts w:ascii="Times New Roman" w:hAnsi="Times New Roman" w:cs="Times New Roman"/>
          <w:color w:val="000000" w:themeColor="text1"/>
          <w:sz w:val="24"/>
          <w:szCs w:val="24"/>
        </w:rPr>
        <w:t>il cristianesimo, presuppone il fatto</w:t>
      </w:r>
      <w:r w:rsidR="00571408" w:rsidRPr="008F3452">
        <w:rPr>
          <w:rFonts w:ascii="Times New Roman" w:hAnsi="Times New Roman" w:cs="Times New Roman"/>
          <w:color w:val="000000" w:themeColor="text1"/>
          <w:sz w:val="24"/>
          <w:szCs w:val="24"/>
        </w:rPr>
        <w:t xml:space="preserve"> ebraico: se non si tenesse presente l’ebraismo come humus vitale, verrebbe a mancare la base teologica per il cristianesimo. </w:t>
      </w:r>
      <w:r w:rsidRPr="008F3452">
        <w:rPr>
          <w:rFonts w:ascii="Times New Roman" w:hAnsi="Times New Roman" w:cs="Times New Roman"/>
          <w:color w:val="000000" w:themeColor="text1"/>
          <w:sz w:val="24"/>
          <w:szCs w:val="24"/>
        </w:rPr>
        <w:t>Per quanto riguarda la Pasqua</w:t>
      </w:r>
      <w:r w:rsidR="00E136F7" w:rsidRPr="008F3452">
        <w:rPr>
          <w:rFonts w:ascii="Times New Roman" w:hAnsi="Times New Roman" w:cs="Times New Roman"/>
          <w:color w:val="000000" w:themeColor="text1"/>
          <w:sz w:val="24"/>
          <w:szCs w:val="24"/>
        </w:rPr>
        <w:t xml:space="preserve">, l’uscita degli ebrei dall’Egitto, la loro coscienza di essere stati liberati da Dio, è di fondamentale importanza anche per il cristianesimo. Sappiamo infatti che in molti testi liturgici </w:t>
      </w:r>
      <w:r w:rsidR="00444D8E" w:rsidRPr="008F3452">
        <w:rPr>
          <w:rFonts w:ascii="Times New Roman" w:hAnsi="Times New Roman" w:cs="Times New Roman"/>
          <w:color w:val="000000" w:themeColor="text1"/>
          <w:sz w:val="24"/>
          <w:szCs w:val="24"/>
        </w:rPr>
        <w:t>(il preconio pasquale, ad esempio</w:t>
      </w:r>
      <w:r w:rsidR="00E136F7" w:rsidRPr="008F3452">
        <w:rPr>
          <w:rFonts w:ascii="Times New Roman" w:hAnsi="Times New Roman" w:cs="Times New Roman"/>
          <w:color w:val="000000" w:themeColor="text1"/>
          <w:sz w:val="24"/>
          <w:szCs w:val="24"/>
        </w:rPr>
        <w:t>)</w:t>
      </w:r>
      <w:r w:rsidR="00444D8E" w:rsidRPr="008F3452">
        <w:rPr>
          <w:rFonts w:ascii="Times New Roman" w:hAnsi="Times New Roman" w:cs="Times New Roman"/>
          <w:color w:val="000000" w:themeColor="text1"/>
          <w:sz w:val="24"/>
          <w:szCs w:val="24"/>
        </w:rPr>
        <w:t xml:space="preserve">, c’è un continuo rifarsi agli eventi dell’esodo. Inoltre ricordiamo che Gesù ha scelto il contesto pasquale per concludere la sua missione: sia che abbia celebrato una cena pasquale, sia che si trattasse solo di una cena d’addio, è comunque un fatto che i Vangeli presentano questa occasione come una cena pasquale. </w:t>
      </w:r>
    </w:p>
    <w:p w:rsidR="00D408F0" w:rsidRPr="008F3452" w:rsidRDefault="00D408F0" w:rsidP="008F3452">
      <w:pPr>
        <w:spacing w:line="240" w:lineRule="auto"/>
        <w:ind w:firstLine="708"/>
        <w:rPr>
          <w:rFonts w:ascii="Times New Roman" w:hAnsi="Times New Roman" w:cs="Times New Roman"/>
          <w:bCs/>
          <w:i/>
          <w:iCs/>
          <w:color w:val="000000" w:themeColor="text1"/>
          <w:sz w:val="24"/>
          <w:szCs w:val="24"/>
        </w:rPr>
      </w:pPr>
      <w:r w:rsidRPr="008F3452">
        <w:rPr>
          <w:rFonts w:ascii="Times New Roman" w:hAnsi="Times New Roman" w:cs="Times New Roman"/>
          <w:bCs/>
          <w:i/>
          <w:iCs/>
          <w:color w:val="000000" w:themeColor="text1"/>
          <w:sz w:val="24"/>
          <w:szCs w:val="24"/>
        </w:rPr>
        <w:t>Esiste una continuità fra la Pasqua ebraica e quella cristiana?</w:t>
      </w:r>
    </w:p>
    <w:p w:rsidR="00B76283" w:rsidRPr="008F3452" w:rsidRDefault="00B76283" w:rsidP="00184F59">
      <w:pPr>
        <w:pStyle w:val="Paragrafoelenco"/>
        <w:spacing w:line="240" w:lineRule="auto"/>
        <w:jc w:val="both"/>
        <w:rPr>
          <w:rFonts w:ascii="Times New Roman" w:hAnsi="Times New Roman" w:cs="Times New Roman"/>
          <w:color w:val="000000" w:themeColor="text1"/>
          <w:sz w:val="24"/>
          <w:szCs w:val="24"/>
        </w:rPr>
      </w:pPr>
      <w:r w:rsidRPr="008F3452">
        <w:rPr>
          <w:rFonts w:ascii="Times New Roman" w:hAnsi="Times New Roman" w:cs="Times New Roman"/>
          <w:color w:val="000000" w:themeColor="text1"/>
          <w:sz w:val="24"/>
          <w:szCs w:val="24"/>
        </w:rPr>
        <w:t>Gesù andò a Gerusalemme a portare l’</w:t>
      </w:r>
      <w:r w:rsidR="00CD3430" w:rsidRPr="008F3452">
        <w:rPr>
          <w:rFonts w:ascii="Times New Roman" w:hAnsi="Times New Roman" w:cs="Times New Roman"/>
          <w:color w:val="000000" w:themeColor="text1"/>
          <w:sz w:val="24"/>
          <w:szCs w:val="24"/>
        </w:rPr>
        <w:t>agnello per</w:t>
      </w:r>
      <w:r w:rsidRPr="008F3452">
        <w:rPr>
          <w:rFonts w:ascii="Times New Roman" w:hAnsi="Times New Roman" w:cs="Times New Roman"/>
          <w:color w:val="000000" w:themeColor="text1"/>
          <w:sz w:val="24"/>
          <w:szCs w:val="24"/>
        </w:rPr>
        <w:t xml:space="preserve"> immolarlo per poi mangiarlo, come tutti gli ebrei che non abit</w:t>
      </w:r>
      <w:r w:rsidR="00CD3430" w:rsidRPr="008F3452">
        <w:rPr>
          <w:rFonts w:ascii="Times New Roman" w:hAnsi="Times New Roman" w:cs="Times New Roman"/>
          <w:color w:val="000000" w:themeColor="text1"/>
          <w:sz w:val="24"/>
          <w:szCs w:val="24"/>
        </w:rPr>
        <w:t>a</w:t>
      </w:r>
      <w:r w:rsidRPr="008F3452">
        <w:rPr>
          <w:rFonts w:ascii="Times New Roman" w:hAnsi="Times New Roman" w:cs="Times New Roman"/>
          <w:color w:val="000000" w:themeColor="text1"/>
          <w:sz w:val="24"/>
          <w:szCs w:val="24"/>
        </w:rPr>
        <w:t xml:space="preserve">vano troppo lontani dalla città santa. </w:t>
      </w:r>
      <w:r w:rsidR="00F436FB" w:rsidRPr="008F3452">
        <w:rPr>
          <w:rFonts w:ascii="Times New Roman" w:hAnsi="Times New Roman" w:cs="Times New Roman"/>
          <w:color w:val="000000" w:themeColor="text1"/>
          <w:sz w:val="24"/>
          <w:szCs w:val="24"/>
        </w:rPr>
        <w:t>Come già detto, l</w:t>
      </w:r>
      <w:r w:rsidR="00CD3430" w:rsidRPr="008F3452">
        <w:rPr>
          <w:rFonts w:ascii="Times New Roman" w:hAnsi="Times New Roman" w:cs="Times New Roman"/>
          <w:color w:val="000000" w:themeColor="text1"/>
          <w:sz w:val="24"/>
          <w:szCs w:val="24"/>
        </w:rPr>
        <w:t>’antico rito pasquale aveva combinato due riti (uno pastorale, l’altro agricolo), e consisteva nell’offerta del pane e del vino. Questi due elementi fondamentali non cesseranno mai. Cesserà l’</w:t>
      </w:r>
      <w:r w:rsidR="00F436FB" w:rsidRPr="008F3452">
        <w:rPr>
          <w:rFonts w:ascii="Times New Roman" w:hAnsi="Times New Roman" w:cs="Times New Roman"/>
          <w:color w:val="000000" w:themeColor="text1"/>
          <w:sz w:val="24"/>
          <w:szCs w:val="24"/>
        </w:rPr>
        <w:t xml:space="preserve">agnello, </w:t>
      </w:r>
      <w:r w:rsidR="00CD3430" w:rsidRPr="008F3452">
        <w:rPr>
          <w:rFonts w:ascii="Times New Roman" w:hAnsi="Times New Roman" w:cs="Times New Roman"/>
          <w:color w:val="000000" w:themeColor="text1"/>
          <w:sz w:val="24"/>
          <w:szCs w:val="24"/>
        </w:rPr>
        <w:t xml:space="preserve">perché </w:t>
      </w:r>
      <w:r w:rsidR="00F436FB" w:rsidRPr="008F3452">
        <w:rPr>
          <w:rFonts w:ascii="Times New Roman" w:hAnsi="Times New Roman" w:cs="Times New Roman"/>
          <w:color w:val="000000" w:themeColor="text1"/>
          <w:sz w:val="24"/>
          <w:szCs w:val="24"/>
        </w:rPr>
        <w:t>non c’è più il Tempio per consacrarlo</w:t>
      </w:r>
      <w:r w:rsidR="007D432B" w:rsidRPr="008F3452">
        <w:rPr>
          <w:rFonts w:ascii="Times New Roman" w:hAnsi="Times New Roman" w:cs="Times New Roman"/>
          <w:color w:val="000000" w:themeColor="text1"/>
          <w:sz w:val="24"/>
          <w:szCs w:val="24"/>
        </w:rPr>
        <w:t>,</w:t>
      </w:r>
      <w:r w:rsidR="00F436FB" w:rsidRPr="008F3452">
        <w:rPr>
          <w:rFonts w:ascii="Times New Roman" w:hAnsi="Times New Roman" w:cs="Times New Roman"/>
          <w:color w:val="000000" w:themeColor="text1"/>
          <w:sz w:val="24"/>
          <w:szCs w:val="24"/>
        </w:rPr>
        <w:t xml:space="preserve"> e perché</w:t>
      </w:r>
      <w:r w:rsidR="00CD3430" w:rsidRPr="008F3452">
        <w:rPr>
          <w:rFonts w:ascii="Times New Roman" w:hAnsi="Times New Roman" w:cs="Times New Roman"/>
          <w:color w:val="000000" w:themeColor="text1"/>
          <w:sz w:val="24"/>
          <w:szCs w:val="24"/>
        </w:rPr>
        <w:t xml:space="preserve"> </w:t>
      </w:r>
      <w:r w:rsidR="00F436FB" w:rsidRPr="008F3452">
        <w:rPr>
          <w:rFonts w:ascii="Times New Roman" w:hAnsi="Times New Roman" w:cs="Times New Roman"/>
          <w:color w:val="000000" w:themeColor="text1"/>
          <w:sz w:val="24"/>
          <w:szCs w:val="24"/>
        </w:rPr>
        <w:t xml:space="preserve">è </w:t>
      </w:r>
      <w:r w:rsidR="00CD3430" w:rsidRPr="008F3452">
        <w:rPr>
          <w:rFonts w:ascii="Times New Roman" w:hAnsi="Times New Roman" w:cs="Times New Roman"/>
          <w:color w:val="000000" w:themeColor="text1"/>
          <w:sz w:val="24"/>
          <w:szCs w:val="24"/>
        </w:rPr>
        <w:t xml:space="preserve">un </w:t>
      </w:r>
      <w:r w:rsidR="00F436FB" w:rsidRPr="008F3452">
        <w:rPr>
          <w:rFonts w:ascii="Times New Roman" w:hAnsi="Times New Roman" w:cs="Times New Roman"/>
          <w:color w:val="000000" w:themeColor="text1"/>
          <w:sz w:val="24"/>
          <w:szCs w:val="24"/>
        </w:rPr>
        <w:t>sacrificio cruento,</w:t>
      </w:r>
      <w:r w:rsidR="00CD3430" w:rsidRPr="008F3452">
        <w:rPr>
          <w:rFonts w:ascii="Times New Roman" w:hAnsi="Times New Roman" w:cs="Times New Roman"/>
          <w:color w:val="000000" w:themeColor="text1"/>
          <w:sz w:val="24"/>
          <w:szCs w:val="24"/>
        </w:rPr>
        <w:t xml:space="preserve"> ma non ces</w:t>
      </w:r>
      <w:r w:rsidR="00F436FB" w:rsidRPr="008F3452">
        <w:rPr>
          <w:rFonts w:ascii="Times New Roman" w:hAnsi="Times New Roman" w:cs="Times New Roman"/>
          <w:color w:val="000000" w:themeColor="text1"/>
          <w:sz w:val="24"/>
          <w:szCs w:val="24"/>
        </w:rPr>
        <w:t>s</w:t>
      </w:r>
      <w:r w:rsidR="00CD3430" w:rsidRPr="008F3452">
        <w:rPr>
          <w:rFonts w:ascii="Times New Roman" w:hAnsi="Times New Roman" w:cs="Times New Roman"/>
          <w:color w:val="000000" w:themeColor="text1"/>
          <w:sz w:val="24"/>
          <w:szCs w:val="24"/>
        </w:rPr>
        <w:t>eranno mai</w:t>
      </w:r>
      <w:r w:rsidR="00F436FB" w:rsidRPr="008F3452">
        <w:rPr>
          <w:rFonts w:ascii="Times New Roman" w:hAnsi="Times New Roman" w:cs="Times New Roman"/>
          <w:color w:val="000000" w:themeColor="text1"/>
          <w:sz w:val="24"/>
          <w:szCs w:val="24"/>
        </w:rPr>
        <w:t xml:space="preserve"> il </w:t>
      </w:r>
      <w:r w:rsidR="00F436FB" w:rsidRPr="008F3452">
        <w:rPr>
          <w:rFonts w:ascii="Times New Roman" w:hAnsi="Times New Roman" w:cs="Times New Roman"/>
          <w:color w:val="000000" w:themeColor="text1"/>
          <w:sz w:val="24"/>
          <w:szCs w:val="24"/>
        </w:rPr>
        <w:lastRenderedPageBreak/>
        <w:t>pane e il vino, sia nella tradizione ebraica che cristiana. A tutto ciò Gesù aggiunge un elemento</w:t>
      </w:r>
      <w:r w:rsidR="007D432B" w:rsidRPr="008F3452">
        <w:rPr>
          <w:rFonts w:ascii="Times New Roman" w:hAnsi="Times New Roman" w:cs="Times New Roman"/>
          <w:color w:val="000000" w:themeColor="text1"/>
          <w:sz w:val="24"/>
          <w:szCs w:val="24"/>
        </w:rPr>
        <w:t xml:space="preserve"> nuovo</w:t>
      </w:r>
      <w:r w:rsidR="00F436FB" w:rsidRPr="008F3452">
        <w:rPr>
          <w:rFonts w:ascii="Times New Roman" w:hAnsi="Times New Roman" w:cs="Times New Roman"/>
          <w:color w:val="000000" w:themeColor="text1"/>
          <w:sz w:val="24"/>
          <w:szCs w:val="24"/>
        </w:rPr>
        <w:t>: “Fate questo in memoria di me”</w:t>
      </w:r>
      <w:r w:rsidR="007D432B" w:rsidRPr="008F3452">
        <w:rPr>
          <w:rFonts w:ascii="Times New Roman" w:hAnsi="Times New Roman" w:cs="Times New Roman"/>
          <w:color w:val="000000" w:themeColor="text1"/>
          <w:sz w:val="24"/>
          <w:szCs w:val="24"/>
        </w:rPr>
        <w:t xml:space="preserve"> (</w:t>
      </w:r>
      <w:r w:rsidR="00D16D28" w:rsidRPr="008F3452">
        <w:rPr>
          <w:rFonts w:ascii="Times New Roman" w:hAnsi="Times New Roman" w:cs="Times New Roman"/>
          <w:color w:val="000000" w:themeColor="text1"/>
          <w:sz w:val="24"/>
          <w:szCs w:val="24"/>
        </w:rPr>
        <w:t>non in memoria dell’</w:t>
      </w:r>
      <w:r w:rsidR="007D432B" w:rsidRPr="008F3452">
        <w:rPr>
          <w:rFonts w:ascii="Times New Roman" w:hAnsi="Times New Roman" w:cs="Times New Roman"/>
          <w:color w:val="000000" w:themeColor="text1"/>
          <w:sz w:val="24"/>
          <w:szCs w:val="24"/>
        </w:rPr>
        <w:t>e</w:t>
      </w:r>
      <w:r w:rsidR="00D16D28" w:rsidRPr="008F3452">
        <w:rPr>
          <w:rFonts w:ascii="Times New Roman" w:hAnsi="Times New Roman" w:cs="Times New Roman"/>
          <w:color w:val="000000" w:themeColor="text1"/>
          <w:sz w:val="24"/>
          <w:szCs w:val="24"/>
        </w:rPr>
        <w:t>sodo</w:t>
      </w:r>
      <w:r w:rsidR="007D432B" w:rsidRPr="008F3452">
        <w:rPr>
          <w:rFonts w:ascii="Times New Roman" w:hAnsi="Times New Roman" w:cs="Times New Roman"/>
          <w:color w:val="000000" w:themeColor="text1"/>
          <w:sz w:val="24"/>
          <w:szCs w:val="24"/>
        </w:rPr>
        <w:t>)</w:t>
      </w:r>
      <w:r w:rsidR="00D16D28" w:rsidRPr="008F3452">
        <w:rPr>
          <w:rFonts w:ascii="Times New Roman" w:hAnsi="Times New Roman" w:cs="Times New Roman"/>
          <w:color w:val="000000" w:themeColor="text1"/>
          <w:sz w:val="24"/>
          <w:szCs w:val="24"/>
        </w:rPr>
        <w:t xml:space="preserve">. Inoltre </w:t>
      </w:r>
      <w:r w:rsidR="00F436FB" w:rsidRPr="008F3452">
        <w:rPr>
          <w:rFonts w:ascii="Times New Roman" w:hAnsi="Times New Roman" w:cs="Times New Roman"/>
          <w:color w:val="000000" w:themeColor="text1"/>
          <w:sz w:val="24"/>
          <w:szCs w:val="24"/>
        </w:rPr>
        <w:t>sceglie il momento pasquale per stabilire il significato d</w:t>
      </w:r>
      <w:r w:rsidR="00D16D28" w:rsidRPr="008F3452">
        <w:rPr>
          <w:rFonts w:ascii="Times New Roman" w:hAnsi="Times New Roman" w:cs="Times New Roman"/>
          <w:color w:val="000000" w:themeColor="text1"/>
          <w:sz w:val="24"/>
          <w:szCs w:val="24"/>
        </w:rPr>
        <w:t>ell</w:t>
      </w:r>
      <w:r w:rsidR="00AF63E9" w:rsidRPr="008F3452">
        <w:rPr>
          <w:rFonts w:ascii="Times New Roman" w:hAnsi="Times New Roman" w:cs="Times New Roman"/>
          <w:color w:val="000000" w:themeColor="text1"/>
          <w:sz w:val="24"/>
          <w:szCs w:val="24"/>
        </w:rPr>
        <w:t>a sua vita e della sua morte,</w:t>
      </w:r>
      <w:r w:rsidR="00D16D28" w:rsidRPr="008F3452">
        <w:rPr>
          <w:rFonts w:ascii="Times New Roman" w:hAnsi="Times New Roman" w:cs="Times New Roman"/>
          <w:color w:val="000000" w:themeColor="text1"/>
          <w:sz w:val="24"/>
          <w:szCs w:val="24"/>
        </w:rPr>
        <w:t xml:space="preserve"> come </w:t>
      </w:r>
      <w:r w:rsidR="007D432B" w:rsidRPr="008F3452">
        <w:rPr>
          <w:rFonts w:ascii="Times New Roman" w:hAnsi="Times New Roman" w:cs="Times New Roman"/>
          <w:color w:val="000000" w:themeColor="text1"/>
          <w:sz w:val="24"/>
          <w:szCs w:val="24"/>
        </w:rPr>
        <w:t>se compisse il suo esodo e fosse lui stesso l’</w:t>
      </w:r>
      <w:r w:rsidR="00D16D28" w:rsidRPr="008F3452">
        <w:rPr>
          <w:rFonts w:ascii="Times New Roman" w:hAnsi="Times New Roman" w:cs="Times New Roman"/>
          <w:color w:val="000000" w:themeColor="text1"/>
          <w:sz w:val="24"/>
          <w:szCs w:val="24"/>
        </w:rPr>
        <w:t>agnello sacrificale</w:t>
      </w:r>
      <w:r w:rsidR="007D432B" w:rsidRPr="008F3452">
        <w:rPr>
          <w:rFonts w:ascii="Times New Roman" w:hAnsi="Times New Roman" w:cs="Times New Roman"/>
          <w:color w:val="000000" w:themeColor="text1"/>
          <w:sz w:val="24"/>
          <w:szCs w:val="24"/>
        </w:rPr>
        <w:t xml:space="preserve">. </w:t>
      </w:r>
      <w:r w:rsidR="00F436FB" w:rsidRPr="008F3452">
        <w:rPr>
          <w:rFonts w:ascii="Times New Roman" w:hAnsi="Times New Roman" w:cs="Times New Roman"/>
          <w:color w:val="000000" w:themeColor="text1"/>
          <w:sz w:val="24"/>
          <w:szCs w:val="24"/>
        </w:rPr>
        <w:t>C’è quindi la volontà di sottolineare la continuità con l’ebraismo. Se c</w:t>
      </w:r>
      <w:r w:rsidR="00D16D28" w:rsidRPr="008F3452">
        <w:rPr>
          <w:rFonts w:ascii="Times New Roman" w:hAnsi="Times New Roman" w:cs="Times New Roman"/>
          <w:color w:val="000000" w:themeColor="text1"/>
          <w:sz w:val="24"/>
          <w:szCs w:val="24"/>
        </w:rPr>
        <w:t>’</w:t>
      </w:r>
      <w:r w:rsidR="00F436FB" w:rsidRPr="008F3452">
        <w:rPr>
          <w:rFonts w:ascii="Times New Roman" w:hAnsi="Times New Roman" w:cs="Times New Roman"/>
          <w:color w:val="000000" w:themeColor="text1"/>
          <w:sz w:val="24"/>
          <w:szCs w:val="24"/>
        </w:rPr>
        <w:t>è stato anche un superamento, si tratta di un superamento geografico e non storico</w:t>
      </w:r>
      <w:r w:rsidR="00D16D28" w:rsidRPr="008F3452">
        <w:rPr>
          <w:rFonts w:ascii="Times New Roman" w:hAnsi="Times New Roman" w:cs="Times New Roman"/>
          <w:color w:val="000000" w:themeColor="text1"/>
          <w:sz w:val="24"/>
          <w:szCs w:val="24"/>
        </w:rPr>
        <w:t xml:space="preserve">. Ossia, l’ebraismo, attraverso Gesù e la Chiesa primitiva, si è esteso al di là dei confini di Israele, con modalità diverse. </w:t>
      </w:r>
    </w:p>
    <w:p w:rsidR="007D432B" w:rsidRPr="008F3452" w:rsidRDefault="00BD4D28" w:rsidP="008F3452">
      <w:pPr>
        <w:spacing w:line="240" w:lineRule="auto"/>
        <w:ind w:firstLine="708"/>
        <w:jc w:val="both"/>
        <w:rPr>
          <w:rFonts w:ascii="Times New Roman" w:hAnsi="Times New Roman" w:cs="Times New Roman"/>
          <w:bCs/>
          <w:i/>
          <w:iCs/>
          <w:color w:val="000000" w:themeColor="text1"/>
          <w:sz w:val="24"/>
          <w:szCs w:val="24"/>
        </w:rPr>
      </w:pPr>
      <w:r w:rsidRPr="008F3452">
        <w:rPr>
          <w:rFonts w:ascii="Times New Roman" w:hAnsi="Times New Roman" w:cs="Times New Roman"/>
          <w:bCs/>
          <w:i/>
          <w:iCs/>
          <w:color w:val="000000" w:themeColor="text1"/>
          <w:sz w:val="24"/>
          <w:szCs w:val="24"/>
        </w:rPr>
        <w:t>V</w:t>
      </w:r>
      <w:r w:rsidR="00327872" w:rsidRPr="008F3452">
        <w:rPr>
          <w:rFonts w:ascii="Times New Roman" w:hAnsi="Times New Roman" w:cs="Times New Roman"/>
          <w:bCs/>
          <w:i/>
          <w:iCs/>
          <w:color w:val="000000" w:themeColor="text1"/>
          <w:sz w:val="24"/>
          <w:szCs w:val="24"/>
        </w:rPr>
        <w:t>ivere la Pasqua come “risurrezione”</w:t>
      </w:r>
    </w:p>
    <w:p w:rsidR="00327872" w:rsidRPr="008F3452" w:rsidRDefault="00AF63E9" w:rsidP="00184F59">
      <w:pPr>
        <w:pStyle w:val="Paragrafoelenco"/>
        <w:spacing w:line="240" w:lineRule="auto"/>
        <w:jc w:val="both"/>
        <w:rPr>
          <w:rFonts w:ascii="Times New Roman" w:hAnsi="Times New Roman" w:cs="Times New Roman"/>
          <w:color w:val="000000" w:themeColor="text1"/>
          <w:sz w:val="24"/>
          <w:szCs w:val="24"/>
        </w:rPr>
      </w:pPr>
      <w:r w:rsidRPr="008F3452">
        <w:rPr>
          <w:rFonts w:ascii="Times New Roman" w:hAnsi="Times New Roman" w:cs="Times New Roman"/>
          <w:color w:val="000000" w:themeColor="text1"/>
          <w:sz w:val="24"/>
          <w:szCs w:val="24"/>
        </w:rPr>
        <w:t>Nella Chiesa russa il messaggio con cui i fedeli si salutano nel periodo pasquale è: “</w:t>
      </w:r>
      <w:r w:rsidR="00494258" w:rsidRPr="008F3452">
        <w:rPr>
          <w:rFonts w:ascii="Times New Roman" w:hAnsi="Times New Roman" w:cs="Times New Roman"/>
          <w:color w:val="000000" w:themeColor="text1"/>
          <w:sz w:val="24"/>
          <w:szCs w:val="24"/>
        </w:rPr>
        <w:t>Cristo è riso</w:t>
      </w:r>
      <w:r w:rsidRPr="008F3452">
        <w:rPr>
          <w:rFonts w:ascii="Times New Roman" w:hAnsi="Times New Roman" w:cs="Times New Roman"/>
          <w:color w:val="000000" w:themeColor="text1"/>
          <w:sz w:val="24"/>
          <w:szCs w:val="24"/>
        </w:rPr>
        <w:t>rto</w:t>
      </w:r>
      <w:r w:rsidR="00494258" w:rsidRPr="008F3452">
        <w:rPr>
          <w:rFonts w:ascii="Times New Roman" w:hAnsi="Times New Roman" w:cs="Times New Roman"/>
          <w:color w:val="000000" w:themeColor="text1"/>
          <w:sz w:val="24"/>
          <w:szCs w:val="24"/>
        </w:rPr>
        <w:t>”, e l’altro risponde “Cristo è veramente risorto”. Il teolog</w:t>
      </w:r>
      <w:r w:rsidR="00D47558" w:rsidRPr="008F3452">
        <w:rPr>
          <w:rFonts w:ascii="Times New Roman" w:hAnsi="Times New Roman" w:cs="Times New Roman"/>
          <w:color w:val="000000" w:themeColor="text1"/>
          <w:sz w:val="24"/>
          <w:szCs w:val="24"/>
        </w:rPr>
        <w:t xml:space="preserve">o </w:t>
      </w:r>
      <w:proofErr w:type="spellStart"/>
      <w:r w:rsidR="00D47558" w:rsidRPr="008F3452">
        <w:rPr>
          <w:rFonts w:ascii="Times New Roman" w:hAnsi="Times New Roman" w:cs="Times New Roman"/>
          <w:color w:val="000000" w:themeColor="text1"/>
          <w:sz w:val="24"/>
          <w:szCs w:val="24"/>
        </w:rPr>
        <w:t>Bonhoeffer</w:t>
      </w:r>
      <w:proofErr w:type="spellEnd"/>
      <w:r w:rsidR="00D47558" w:rsidRPr="008F3452">
        <w:rPr>
          <w:rFonts w:ascii="Times New Roman" w:hAnsi="Times New Roman" w:cs="Times New Roman"/>
          <w:color w:val="000000" w:themeColor="text1"/>
          <w:sz w:val="24"/>
          <w:szCs w:val="24"/>
        </w:rPr>
        <w:t>, in una sua lettera dal carcere, fa un richiamo senza equivoci alla centralità della Pasqua, e conclude scrivendo “Pasqua significa v</w:t>
      </w:r>
      <w:r w:rsidR="00706C92" w:rsidRPr="008F3452">
        <w:rPr>
          <w:rFonts w:ascii="Times New Roman" w:hAnsi="Times New Roman" w:cs="Times New Roman"/>
          <w:color w:val="000000" w:themeColor="text1"/>
          <w:sz w:val="24"/>
          <w:szCs w:val="24"/>
        </w:rPr>
        <w:t xml:space="preserve">ivere </w:t>
      </w:r>
      <w:r w:rsidR="00D47558" w:rsidRPr="008F3452">
        <w:rPr>
          <w:rFonts w:ascii="Times New Roman" w:hAnsi="Times New Roman" w:cs="Times New Roman"/>
          <w:color w:val="000000" w:themeColor="text1"/>
          <w:sz w:val="24"/>
          <w:szCs w:val="24"/>
        </w:rPr>
        <w:t>partendo dalla risurrezione”. La risurrezione è un tema delicato e difficile da conc</w:t>
      </w:r>
      <w:r w:rsidR="00065B1F" w:rsidRPr="008F3452">
        <w:rPr>
          <w:rFonts w:ascii="Times New Roman" w:hAnsi="Times New Roman" w:cs="Times New Roman"/>
          <w:color w:val="000000" w:themeColor="text1"/>
          <w:sz w:val="24"/>
          <w:szCs w:val="24"/>
        </w:rPr>
        <w:t>epire e vivere nel nostro tempo.</w:t>
      </w:r>
      <w:r w:rsidR="00D47558" w:rsidRPr="008F3452">
        <w:rPr>
          <w:rFonts w:ascii="Times New Roman" w:hAnsi="Times New Roman" w:cs="Times New Roman"/>
          <w:color w:val="000000" w:themeColor="text1"/>
          <w:sz w:val="24"/>
          <w:szCs w:val="24"/>
        </w:rPr>
        <w:t xml:space="preserve">  In realtà essa è una promess</w:t>
      </w:r>
      <w:r w:rsidR="00706C92" w:rsidRPr="008F3452">
        <w:rPr>
          <w:rFonts w:ascii="Times New Roman" w:hAnsi="Times New Roman" w:cs="Times New Roman"/>
          <w:color w:val="000000" w:themeColor="text1"/>
          <w:sz w:val="24"/>
          <w:szCs w:val="24"/>
        </w:rPr>
        <w:t>a</w:t>
      </w:r>
      <w:r w:rsidR="00D47558" w:rsidRPr="008F3452">
        <w:rPr>
          <w:rFonts w:ascii="Times New Roman" w:hAnsi="Times New Roman" w:cs="Times New Roman"/>
          <w:color w:val="000000" w:themeColor="text1"/>
          <w:sz w:val="24"/>
          <w:szCs w:val="24"/>
        </w:rPr>
        <w:t>, un a</w:t>
      </w:r>
      <w:r w:rsidR="007437B1" w:rsidRPr="008F3452">
        <w:rPr>
          <w:rFonts w:ascii="Times New Roman" w:hAnsi="Times New Roman" w:cs="Times New Roman"/>
          <w:color w:val="000000" w:themeColor="text1"/>
          <w:sz w:val="24"/>
          <w:szCs w:val="24"/>
        </w:rPr>
        <w:t>nticipo di ciò che tutti avranno</w:t>
      </w:r>
      <w:r w:rsidR="00D47558" w:rsidRPr="008F3452">
        <w:rPr>
          <w:rFonts w:ascii="Times New Roman" w:hAnsi="Times New Roman" w:cs="Times New Roman"/>
          <w:color w:val="000000" w:themeColor="text1"/>
          <w:sz w:val="24"/>
          <w:szCs w:val="24"/>
        </w:rPr>
        <w:t>.</w:t>
      </w:r>
      <w:r w:rsidR="00706C92" w:rsidRPr="008F3452">
        <w:rPr>
          <w:rFonts w:ascii="Times New Roman" w:hAnsi="Times New Roman" w:cs="Times New Roman"/>
          <w:color w:val="000000" w:themeColor="text1"/>
          <w:sz w:val="24"/>
          <w:szCs w:val="24"/>
        </w:rPr>
        <w:t xml:space="preserve"> </w:t>
      </w:r>
      <w:r w:rsidR="00D47558" w:rsidRPr="008F3452">
        <w:rPr>
          <w:rFonts w:ascii="Times New Roman" w:hAnsi="Times New Roman" w:cs="Times New Roman"/>
          <w:color w:val="000000" w:themeColor="text1"/>
          <w:sz w:val="24"/>
          <w:szCs w:val="24"/>
        </w:rPr>
        <w:t>Paolo dice che l’ultimo ad e</w:t>
      </w:r>
      <w:r w:rsidR="00706C92" w:rsidRPr="008F3452">
        <w:rPr>
          <w:rFonts w:ascii="Times New Roman" w:hAnsi="Times New Roman" w:cs="Times New Roman"/>
          <w:color w:val="000000" w:themeColor="text1"/>
          <w:sz w:val="24"/>
          <w:szCs w:val="24"/>
        </w:rPr>
        <w:t>s</w:t>
      </w:r>
      <w:r w:rsidR="00D47558" w:rsidRPr="008F3452">
        <w:rPr>
          <w:rFonts w:ascii="Times New Roman" w:hAnsi="Times New Roman" w:cs="Times New Roman"/>
          <w:color w:val="000000" w:themeColor="text1"/>
          <w:sz w:val="24"/>
          <w:szCs w:val="24"/>
        </w:rPr>
        <w:t xml:space="preserve">sere annientato sarà la morte (1Cor 15,26). </w:t>
      </w:r>
      <w:r w:rsidR="00706C92" w:rsidRPr="008F3452">
        <w:rPr>
          <w:rFonts w:ascii="Times New Roman" w:hAnsi="Times New Roman" w:cs="Times New Roman"/>
          <w:color w:val="000000" w:themeColor="text1"/>
          <w:sz w:val="24"/>
          <w:szCs w:val="24"/>
        </w:rPr>
        <w:t>Ma questo non è ancora avvenuto,</w:t>
      </w:r>
      <w:r w:rsidR="00D47558" w:rsidRPr="008F3452">
        <w:rPr>
          <w:rFonts w:ascii="Times New Roman" w:hAnsi="Times New Roman" w:cs="Times New Roman"/>
          <w:color w:val="000000" w:themeColor="text1"/>
          <w:sz w:val="24"/>
          <w:szCs w:val="24"/>
        </w:rPr>
        <w:t xml:space="preserve"> anche se n</w:t>
      </w:r>
      <w:r w:rsidR="00706C92" w:rsidRPr="008F3452">
        <w:rPr>
          <w:rFonts w:ascii="Times New Roman" w:hAnsi="Times New Roman" w:cs="Times New Roman"/>
          <w:color w:val="000000" w:themeColor="text1"/>
          <w:sz w:val="24"/>
          <w:szCs w:val="24"/>
        </w:rPr>
        <w:t>el</w:t>
      </w:r>
      <w:r w:rsidR="00D47558" w:rsidRPr="008F3452">
        <w:rPr>
          <w:rFonts w:ascii="Times New Roman" w:hAnsi="Times New Roman" w:cs="Times New Roman"/>
          <w:color w:val="000000" w:themeColor="text1"/>
          <w:sz w:val="24"/>
          <w:szCs w:val="24"/>
        </w:rPr>
        <w:t>la nostra esistenza terrena noi facciamo molte esperienze di morte e di risurrezione</w:t>
      </w:r>
      <w:r w:rsidR="00706C92" w:rsidRPr="008F3452">
        <w:rPr>
          <w:rFonts w:ascii="Times New Roman" w:hAnsi="Times New Roman" w:cs="Times New Roman"/>
          <w:color w:val="000000" w:themeColor="text1"/>
          <w:sz w:val="24"/>
          <w:szCs w:val="24"/>
        </w:rPr>
        <w:t xml:space="preserve">: moriamo nel sentimento, nell’intelligenza, nell’affetto, e tutte le volte dobbiamo risorgere. </w:t>
      </w:r>
      <w:r w:rsidR="007437B1" w:rsidRPr="008F3452">
        <w:rPr>
          <w:rFonts w:ascii="Times New Roman" w:hAnsi="Times New Roman" w:cs="Times New Roman"/>
          <w:color w:val="000000" w:themeColor="text1"/>
          <w:sz w:val="24"/>
          <w:szCs w:val="24"/>
        </w:rPr>
        <w:t>La risurr</w:t>
      </w:r>
      <w:r w:rsidR="00D41AD9" w:rsidRPr="008F3452">
        <w:rPr>
          <w:rFonts w:ascii="Times New Roman" w:hAnsi="Times New Roman" w:cs="Times New Roman"/>
          <w:color w:val="000000" w:themeColor="text1"/>
          <w:sz w:val="24"/>
          <w:szCs w:val="24"/>
        </w:rPr>
        <w:t>e</w:t>
      </w:r>
      <w:r w:rsidR="007437B1" w:rsidRPr="008F3452">
        <w:rPr>
          <w:rFonts w:ascii="Times New Roman" w:hAnsi="Times New Roman" w:cs="Times New Roman"/>
          <w:color w:val="000000" w:themeColor="text1"/>
          <w:sz w:val="24"/>
          <w:szCs w:val="24"/>
        </w:rPr>
        <w:t>zione getta i suoi raggi e la sua influenza anche sulla vita del mondo di quaggiù, non solo sulla vita del mondo che verrà.</w:t>
      </w:r>
      <w:r w:rsidR="00065B1F" w:rsidRPr="008F3452">
        <w:rPr>
          <w:rFonts w:ascii="Times New Roman" w:hAnsi="Times New Roman" w:cs="Times New Roman"/>
          <w:color w:val="000000" w:themeColor="text1"/>
          <w:sz w:val="24"/>
          <w:szCs w:val="24"/>
        </w:rPr>
        <w:t xml:space="preserve"> […] Nel Novecento, molti ebrei e cristiani hanno avuto l’impressione che Dio sia morto di nuovo. Allora, indipendentemente dalla posizione di fede di ciascuno</w:t>
      </w:r>
      <w:r w:rsidR="00C017A5" w:rsidRPr="008F3452">
        <w:rPr>
          <w:rFonts w:ascii="Times New Roman" w:hAnsi="Times New Roman" w:cs="Times New Roman"/>
          <w:color w:val="000000" w:themeColor="text1"/>
          <w:sz w:val="24"/>
          <w:szCs w:val="24"/>
        </w:rPr>
        <w:t xml:space="preserve"> (cristiano o non cristiano)</w:t>
      </w:r>
      <w:r w:rsidR="00065B1F" w:rsidRPr="008F3452">
        <w:rPr>
          <w:rFonts w:ascii="Times New Roman" w:hAnsi="Times New Roman" w:cs="Times New Roman"/>
          <w:color w:val="000000" w:themeColor="text1"/>
          <w:sz w:val="24"/>
          <w:szCs w:val="24"/>
        </w:rPr>
        <w:t>, vorrei invitare tutti a leggere il racconto della morte di Gesù come l’esperienza della morte e della disperazione che Dio ha voluto fare in quell’uomo: Gesù. Le ultime parole dette da Gesù in croce sono: “Dio mio, Dio mio, perché mi</w:t>
      </w:r>
      <w:r w:rsidR="00816945" w:rsidRPr="008F3452">
        <w:rPr>
          <w:rFonts w:ascii="Times New Roman" w:hAnsi="Times New Roman" w:cs="Times New Roman"/>
          <w:color w:val="000000" w:themeColor="text1"/>
          <w:sz w:val="24"/>
          <w:szCs w:val="24"/>
        </w:rPr>
        <w:t xml:space="preserve"> </w:t>
      </w:r>
      <w:r w:rsidR="00065B1F" w:rsidRPr="008F3452">
        <w:rPr>
          <w:rFonts w:ascii="Times New Roman" w:hAnsi="Times New Roman" w:cs="Times New Roman"/>
          <w:color w:val="000000" w:themeColor="text1"/>
          <w:sz w:val="24"/>
          <w:szCs w:val="24"/>
        </w:rPr>
        <w:t>hai abbandonato?” E se Dio non avesse fatto in Gesù l’esperienza della disperazione, la successiva risurrezione non</w:t>
      </w:r>
      <w:r w:rsidR="00816945" w:rsidRPr="008F3452">
        <w:rPr>
          <w:rFonts w:ascii="Times New Roman" w:hAnsi="Times New Roman" w:cs="Times New Roman"/>
          <w:color w:val="000000" w:themeColor="text1"/>
          <w:sz w:val="24"/>
          <w:szCs w:val="24"/>
        </w:rPr>
        <w:t xml:space="preserve"> </w:t>
      </w:r>
      <w:r w:rsidR="00065B1F" w:rsidRPr="008F3452">
        <w:rPr>
          <w:rFonts w:ascii="Times New Roman" w:hAnsi="Times New Roman" w:cs="Times New Roman"/>
          <w:color w:val="000000" w:themeColor="text1"/>
          <w:sz w:val="24"/>
          <w:szCs w:val="24"/>
        </w:rPr>
        <w:t>sarebbe</w:t>
      </w:r>
      <w:r w:rsidR="00816945" w:rsidRPr="008F3452">
        <w:rPr>
          <w:rFonts w:ascii="Times New Roman" w:hAnsi="Times New Roman" w:cs="Times New Roman"/>
          <w:color w:val="000000" w:themeColor="text1"/>
          <w:sz w:val="24"/>
          <w:szCs w:val="24"/>
        </w:rPr>
        <w:t xml:space="preserve"> </w:t>
      </w:r>
      <w:r w:rsidR="00065B1F" w:rsidRPr="008F3452">
        <w:rPr>
          <w:rFonts w:ascii="Times New Roman" w:hAnsi="Times New Roman" w:cs="Times New Roman"/>
          <w:color w:val="000000" w:themeColor="text1"/>
          <w:sz w:val="24"/>
          <w:szCs w:val="24"/>
        </w:rPr>
        <w:t>per tutti gli uomini. Non sarebbe per gli</w:t>
      </w:r>
      <w:r w:rsidR="00816945" w:rsidRPr="008F3452">
        <w:rPr>
          <w:rFonts w:ascii="Times New Roman" w:hAnsi="Times New Roman" w:cs="Times New Roman"/>
          <w:color w:val="000000" w:themeColor="text1"/>
          <w:sz w:val="24"/>
          <w:szCs w:val="24"/>
        </w:rPr>
        <w:t xml:space="preserve"> </w:t>
      </w:r>
      <w:r w:rsidR="00065B1F" w:rsidRPr="008F3452">
        <w:rPr>
          <w:rFonts w:ascii="Times New Roman" w:hAnsi="Times New Roman" w:cs="Times New Roman"/>
          <w:color w:val="000000" w:themeColor="text1"/>
          <w:sz w:val="24"/>
          <w:szCs w:val="24"/>
        </w:rPr>
        <w:t>uomini disperati.</w:t>
      </w:r>
      <w:r w:rsidR="00816945" w:rsidRPr="008F3452">
        <w:rPr>
          <w:rFonts w:ascii="Times New Roman" w:hAnsi="Times New Roman" w:cs="Times New Roman"/>
          <w:color w:val="000000" w:themeColor="text1"/>
          <w:sz w:val="24"/>
          <w:szCs w:val="24"/>
        </w:rPr>
        <w:t xml:space="preserve"> Del resto le esperienze dolorose di Dio sono un tema costante nel nostro secolo. E vorrei concludere dicendo che, se da un lato la nostra storia è tutta ritmata sull’esodo, come dicono gli studiosi (Michael Walzer e altri), dobbiamo anche dire che in questo secolo ci siamo trovati ad attraversare un mare in cui non sono annegati gli egiziani, ma sono annegati gli ebrei. Dio non li ha aiutati ad attraversare questo mare, ma dopo ci sono ancora sia gli ebrei che Dio. Allora vorrei concludere così: questa volta, sono stati gli ebrei ad aiutare Dio ad attraversare questo nuovo Mar Rosso. Quindi, la Pasqua oggi è una Pasqua in cui il destinatario dell’esperienza non è più soltanto l’uomo, ma anche Dio.</w:t>
      </w:r>
    </w:p>
    <w:p w:rsidR="007437B1" w:rsidRPr="008F3452" w:rsidRDefault="007437B1" w:rsidP="00184F59">
      <w:pPr>
        <w:pStyle w:val="Paragrafoelenco"/>
        <w:spacing w:line="240" w:lineRule="auto"/>
        <w:jc w:val="both"/>
        <w:rPr>
          <w:rFonts w:ascii="Times New Roman" w:hAnsi="Times New Roman" w:cs="Times New Roman"/>
          <w:color w:val="000000" w:themeColor="text1"/>
          <w:sz w:val="24"/>
          <w:szCs w:val="24"/>
        </w:rPr>
      </w:pPr>
    </w:p>
    <w:p w:rsidR="007437B1" w:rsidRPr="008F3452" w:rsidRDefault="007C6691" w:rsidP="00184F59">
      <w:pPr>
        <w:pStyle w:val="Paragrafoelenco"/>
        <w:spacing w:line="240" w:lineRule="auto"/>
        <w:jc w:val="both"/>
        <w:rPr>
          <w:rFonts w:ascii="Times New Roman" w:hAnsi="Times New Roman" w:cs="Times New Roman"/>
          <w:i/>
          <w:color w:val="000000" w:themeColor="text1"/>
          <w:sz w:val="24"/>
          <w:szCs w:val="24"/>
        </w:rPr>
      </w:pPr>
      <w:r w:rsidRPr="008F3452">
        <w:rPr>
          <w:rFonts w:ascii="Times New Roman" w:hAnsi="Times New Roman" w:cs="Times New Roman"/>
          <w:i/>
          <w:color w:val="000000" w:themeColor="text1"/>
          <w:sz w:val="24"/>
          <w:szCs w:val="24"/>
        </w:rPr>
        <w:t>M</w:t>
      </w:r>
      <w:r w:rsidR="00C24FF2" w:rsidRPr="008F3452">
        <w:rPr>
          <w:rFonts w:ascii="Times New Roman" w:hAnsi="Times New Roman" w:cs="Times New Roman"/>
          <w:i/>
          <w:color w:val="000000" w:themeColor="text1"/>
          <w:sz w:val="24"/>
          <w:szCs w:val="24"/>
        </w:rPr>
        <w:t>osaico di passi scelti da</w:t>
      </w:r>
      <w:r w:rsidR="00D41AD9" w:rsidRPr="008F3452">
        <w:rPr>
          <w:rFonts w:ascii="Times New Roman" w:hAnsi="Times New Roman" w:cs="Times New Roman"/>
          <w:i/>
          <w:color w:val="000000" w:themeColor="text1"/>
          <w:sz w:val="24"/>
          <w:szCs w:val="24"/>
        </w:rPr>
        <w:t>: Paolo De Benedetti</w:t>
      </w:r>
      <w:r w:rsidR="00BD4D28" w:rsidRPr="008F3452">
        <w:rPr>
          <w:rFonts w:ascii="Times New Roman" w:hAnsi="Times New Roman" w:cs="Times New Roman"/>
          <w:i/>
          <w:color w:val="000000" w:themeColor="text1"/>
          <w:sz w:val="24"/>
          <w:szCs w:val="24"/>
        </w:rPr>
        <w:t xml:space="preserve">, </w:t>
      </w:r>
      <w:r w:rsidR="008E2321" w:rsidRPr="008F3452">
        <w:rPr>
          <w:rFonts w:ascii="Times New Roman" w:hAnsi="Times New Roman" w:cs="Times New Roman"/>
          <w:i/>
          <w:color w:val="000000" w:themeColor="text1"/>
          <w:sz w:val="24"/>
          <w:szCs w:val="24"/>
        </w:rPr>
        <w:t>“</w:t>
      </w:r>
      <w:r w:rsidR="00D41AD9" w:rsidRPr="008F3452">
        <w:rPr>
          <w:rFonts w:ascii="Times New Roman" w:hAnsi="Times New Roman" w:cs="Times New Roman"/>
          <w:i/>
          <w:color w:val="000000" w:themeColor="text1"/>
          <w:sz w:val="24"/>
          <w:szCs w:val="24"/>
        </w:rPr>
        <w:t>Sulla Pasqua”, a cura di Gabriella Caramore</w:t>
      </w:r>
      <w:r w:rsidR="00BD4D28" w:rsidRPr="008F3452">
        <w:rPr>
          <w:rFonts w:ascii="Times New Roman" w:hAnsi="Times New Roman" w:cs="Times New Roman"/>
          <w:i/>
          <w:color w:val="000000" w:themeColor="text1"/>
          <w:sz w:val="24"/>
          <w:szCs w:val="24"/>
        </w:rPr>
        <w:t>,</w:t>
      </w:r>
      <w:r w:rsidR="00D41AD9" w:rsidRPr="008F3452">
        <w:rPr>
          <w:rFonts w:ascii="Times New Roman" w:hAnsi="Times New Roman" w:cs="Times New Roman"/>
          <w:i/>
          <w:color w:val="000000" w:themeColor="text1"/>
          <w:sz w:val="24"/>
          <w:szCs w:val="24"/>
        </w:rPr>
        <w:t xml:space="preserve"> Morcelliana, Brescia 2001.</w:t>
      </w:r>
    </w:p>
    <w:p w:rsidR="00D41AD9" w:rsidRPr="008F3452" w:rsidRDefault="00D41AD9" w:rsidP="00184F59">
      <w:pPr>
        <w:pStyle w:val="Paragrafoelenco"/>
        <w:spacing w:line="240" w:lineRule="auto"/>
        <w:jc w:val="both"/>
        <w:rPr>
          <w:rFonts w:ascii="Times New Roman" w:hAnsi="Times New Roman" w:cs="Times New Roman"/>
          <w:color w:val="000000" w:themeColor="text1"/>
          <w:sz w:val="24"/>
          <w:szCs w:val="24"/>
        </w:rPr>
      </w:pPr>
    </w:p>
    <w:p w:rsidR="00D143B0" w:rsidRPr="008F3452" w:rsidRDefault="00D143B0" w:rsidP="00184F59">
      <w:pPr>
        <w:pStyle w:val="Paragrafoelenco"/>
        <w:spacing w:line="240" w:lineRule="auto"/>
        <w:jc w:val="both"/>
        <w:rPr>
          <w:rFonts w:ascii="Times New Roman" w:hAnsi="Times New Roman" w:cs="Times New Roman"/>
          <w:color w:val="000000" w:themeColor="text1"/>
          <w:sz w:val="24"/>
          <w:szCs w:val="24"/>
        </w:rPr>
      </w:pPr>
    </w:p>
    <w:sectPr w:rsidR="00D143B0" w:rsidRPr="008F3452" w:rsidSect="00B764FD">
      <w:pgSz w:w="11907" w:h="16838" w:code="9"/>
      <w:pgMar w:top="1417" w:right="1134" w:bottom="1134" w:left="1134" w:header="284"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406FF1"/>
    <w:multiLevelType w:val="hybridMultilevel"/>
    <w:tmpl w:val="322E617C"/>
    <w:lvl w:ilvl="0" w:tplc="07F484AC">
      <w:start w:val="1"/>
      <w:numFmt w:val="decimal"/>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 w15:restartNumberingAfterBreak="0">
    <w:nsid w:val="60405313"/>
    <w:multiLevelType w:val="hybridMultilevel"/>
    <w:tmpl w:val="FFD2BD8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633C3243"/>
    <w:multiLevelType w:val="hybridMultilevel"/>
    <w:tmpl w:val="A78E5C0C"/>
    <w:lvl w:ilvl="0" w:tplc="CE0C1C1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283"/>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C8"/>
    <w:rsid w:val="0006547A"/>
    <w:rsid w:val="00065B1F"/>
    <w:rsid w:val="00084D73"/>
    <w:rsid w:val="000D533F"/>
    <w:rsid w:val="000F25C8"/>
    <w:rsid w:val="0010452C"/>
    <w:rsid w:val="00184F59"/>
    <w:rsid w:val="001D798A"/>
    <w:rsid w:val="00215206"/>
    <w:rsid w:val="00327872"/>
    <w:rsid w:val="003878EE"/>
    <w:rsid w:val="004138E5"/>
    <w:rsid w:val="00434B01"/>
    <w:rsid w:val="00444D8E"/>
    <w:rsid w:val="00461333"/>
    <w:rsid w:val="00494258"/>
    <w:rsid w:val="00495BA9"/>
    <w:rsid w:val="0050594C"/>
    <w:rsid w:val="00571408"/>
    <w:rsid w:val="005C28CD"/>
    <w:rsid w:val="00694305"/>
    <w:rsid w:val="00706AF5"/>
    <w:rsid w:val="00706C92"/>
    <w:rsid w:val="007437B1"/>
    <w:rsid w:val="0078360E"/>
    <w:rsid w:val="007C6691"/>
    <w:rsid w:val="007D432B"/>
    <w:rsid w:val="00816945"/>
    <w:rsid w:val="00833A7A"/>
    <w:rsid w:val="008E2321"/>
    <w:rsid w:val="008E47AC"/>
    <w:rsid w:val="008F3452"/>
    <w:rsid w:val="00990E12"/>
    <w:rsid w:val="00AF63E9"/>
    <w:rsid w:val="00B66BC1"/>
    <w:rsid w:val="00B76283"/>
    <w:rsid w:val="00B764FD"/>
    <w:rsid w:val="00BD4D28"/>
    <w:rsid w:val="00C017A5"/>
    <w:rsid w:val="00C24FF2"/>
    <w:rsid w:val="00C76022"/>
    <w:rsid w:val="00CD3430"/>
    <w:rsid w:val="00CF16DB"/>
    <w:rsid w:val="00D143B0"/>
    <w:rsid w:val="00D1681A"/>
    <w:rsid w:val="00D16D28"/>
    <w:rsid w:val="00D408F0"/>
    <w:rsid w:val="00D41AD9"/>
    <w:rsid w:val="00D47558"/>
    <w:rsid w:val="00E136F7"/>
    <w:rsid w:val="00EE4A0F"/>
    <w:rsid w:val="00F436FB"/>
    <w:rsid w:val="00F666C0"/>
    <w:rsid w:val="00F851A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DC51C4-C8A9-41BA-A1C1-4CE799B6A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76022"/>
    <w:pPr>
      <w:ind w:left="720"/>
      <w:contextualSpacing/>
    </w:pPr>
  </w:style>
  <w:style w:type="character" w:customStyle="1" w:styleId="st">
    <w:name w:val="st"/>
    <w:basedOn w:val="Carpredefinitoparagrafo"/>
    <w:rsid w:val="00C24FF2"/>
  </w:style>
  <w:style w:type="character" w:styleId="Enfasicorsivo">
    <w:name w:val="Emphasis"/>
    <w:basedOn w:val="Carpredefinitoparagrafo"/>
    <w:uiPriority w:val="20"/>
    <w:qFormat/>
    <w:rsid w:val="00C24FF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1027</Words>
  <Characters>5189</Characters>
  <Application>Microsoft Office Word</Application>
  <DocSecurity>0</DocSecurity>
  <Lines>82</Lines>
  <Paragraphs>9</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dc:creator>
  <cp:keywords/>
  <dc:description/>
  <cp:lastModifiedBy>Marinella Perroni</cp:lastModifiedBy>
  <cp:revision>6</cp:revision>
  <dcterms:created xsi:type="dcterms:W3CDTF">2020-04-04T16:27:00Z</dcterms:created>
  <dcterms:modified xsi:type="dcterms:W3CDTF">2020-04-04T18:19:00Z</dcterms:modified>
</cp:coreProperties>
</file>